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6FA8" w:rsidRDefault="00272A01">
      <w:r>
        <w:rPr>
          <w:noProof/>
          <w:lang w:eastAsia="en-N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-207645</wp:posOffset>
                </wp:positionV>
                <wp:extent cx="4886325" cy="4286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8632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2A01" w:rsidRPr="00272A01" w:rsidRDefault="00272A01" w:rsidP="00272A0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</w:pPr>
                            <w:r w:rsidRPr="00272A01">
                              <w:rPr>
                                <w:rFonts w:ascii="Arial" w:hAnsi="Arial" w:cs="Arial"/>
                                <w:b/>
                                <w:sz w:val="40"/>
                                <w:szCs w:val="40"/>
                              </w:rPr>
                              <w:t xml:space="preserve">SAFE WORK ASSESSMENT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9.8pt;margin-top:-16.35pt;width:384.75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" fillcolor="white [3201]" strokeweight=".5pt">
                <v:textbox>
                  <w:txbxContent>
                    <w:p w:rsidR="00272A01" w:rsidRPr="00272A01" w:rsidRDefault="00272A01" w:rsidP="00272A01">
                      <w:pPr>
                        <w:jc w:val="center"/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</w:pPr>
                      <w:r w:rsidRPr="00272A01">
                        <w:rPr>
                          <w:rFonts w:ascii="Arial" w:hAnsi="Arial" w:cs="Arial"/>
                          <w:b/>
                          <w:sz w:val="40"/>
                          <w:szCs w:val="40"/>
                        </w:rPr>
                        <w:t xml:space="preserve">SAFE WORK ASSESSMENT 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2"/>
        <w:gridCol w:w="5212"/>
        <w:gridCol w:w="5213"/>
      </w:tblGrid>
      <w:tr w:rsidR="00272A01" w:rsidTr="00272A01">
        <w:tc>
          <w:tcPr>
            <w:tcW w:w="5212" w:type="dxa"/>
          </w:tcPr>
          <w:p w:rsidR="00272A01" w:rsidRDefault="00272A01">
            <w:pPr>
              <w:rPr>
                <w:rFonts w:ascii="Arial" w:hAnsi="Arial" w:cs="Arial"/>
                <w:b/>
              </w:rPr>
            </w:pPr>
          </w:p>
          <w:p w:rsidR="00272A01" w:rsidRDefault="00272A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Risk Assessment Topic Title</w:t>
            </w:r>
          </w:p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5213" w:type="dxa"/>
            <w:vMerge w:val="restart"/>
          </w:tcPr>
          <w:p w:rsidR="00272A01" w:rsidRDefault="00272A01" w:rsidP="00272A01">
            <w:pPr>
              <w:jc w:val="center"/>
              <w:rPr>
                <w:rFonts w:ascii="Arial" w:hAnsi="Arial" w:cs="Arial"/>
                <w:b/>
              </w:rPr>
            </w:pPr>
          </w:p>
          <w:p w:rsidR="00272A01" w:rsidRDefault="00272A01" w:rsidP="00272A01">
            <w:pPr>
              <w:jc w:val="center"/>
              <w:rPr>
                <w:rFonts w:ascii="Arial" w:hAnsi="Arial" w:cs="Arial"/>
                <w:b/>
              </w:rPr>
            </w:pPr>
          </w:p>
          <w:p w:rsidR="00272A01" w:rsidRDefault="00272A01" w:rsidP="00272A01">
            <w:pPr>
              <w:jc w:val="center"/>
              <w:rPr>
                <w:rFonts w:ascii="Arial" w:hAnsi="Arial" w:cs="Arial"/>
                <w:b/>
              </w:rPr>
            </w:pPr>
          </w:p>
          <w:p w:rsidR="00272A01" w:rsidRPr="00272A01" w:rsidRDefault="00272A01" w:rsidP="00272A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Company Logo</w:t>
            </w:r>
          </w:p>
        </w:tc>
      </w:tr>
      <w:tr w:rsidR="00272A01" w:rsidTr="00272A01">
        <w:trPr>
          <w:trHeight w:val="326"/>
        </w:trPr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</w:t>
            </w:r>
          </w:p>
        </w:tc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5213" w:type="dxa"/>
            <w:vMerge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</w:tr>
      <w:tr w:rsidR="00272A01" w:rsidTr="00272A01">
        <w:trPr>
          <w:trHeight w:val="415"/>
        </w:trPr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 Completing Risk Assessment</w:t>
            </w:r>
          </w:p>
        </w:tc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5213" w:type="dxa"/>
            <w:vMerge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</w:tr>
      <w:tr w:rsidR="00272A01" w:rsidTr="00272A01">
        <w:trPr>
          <w:trHeight w:val="421"/>
        </w:trPr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Person/s Assisting with Risk Assessment</w:t>
            </w:r>
          </w:p>
        </w:tc>
        <w:tc>
          <w:tcPr>
            <w:tcW w:w="5212" w:type="dxa"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5213" w:type="dxa"/>
            <w:vMerge/>
          </w:tcPr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</w:tr>
    </w:tbl>
    <w:p w:rsidR="00272A01" w:rsidRDefault="00272A01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1624"/>
      </w:tblGrid>
      <w:tr w:rsidR="00272A01" w:rsidTr="00AC41AA">
        <w:tc>
          <w:tcPr>
            <w:tcW w:w="3964" w:type="dxa"/>
          </w:tcPr>
          <w:p w:rsidR="00272A01" w:rsidRDefault="00272A01">
            <w:pPr>
              <w:rPr>
                <w:rFonts w:ascii="Arial" w:hAnsi="Arial" w:cs="Arial"/>
                <w:b/>
              </w:rPr>
            </w:pPr>
          </w:p>
          <w:p w:rsidR="00272A01" w:rsidRDefault="00272A0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Equipment / Process / Task Overview</w:t>
            </w:r>
          </w:p>
          <w:p w:rsidR="00272A01" w:rsidRPr="00272A01" w:rsidRDefault="00272A01">
            <w:pPr>
              <w:rPr>
                <w:rFonts w:ascii="Arial" w:hAnsi="Arial" w:cs="Arial"/>
                <w:b/>
              </w:rPr>
            </w:pPr>
          </w:p>
        </w:tc>
        <w:tc>
          <w:tcPr>
            <w:tcW w:w="11624" w:type="dxa"/>
          </w:tcPr>
          <w:p w:rsidR="00272A01" w:rsidRDefault="00272A01">
            <w:pPr>
              <w:rPr>
                <w:sz w:val="18"/>
                <w:szCs w:val="18"/>
              </w:rPr>
            </w:pPr>
          </w:p>
        </w:tc>
      </w:tr>
    </w:tbl>
    <w:p w:rsidR="00272A01" w:rsidRDefault="00272A01">
      <w:pPr>
        <w:rPr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1"/>
        <w:gridCol w:w="3732"/>
        <w:gridCol w:w="6787"/>
        <w:gridCol w:w="1217"/>
      </w:tblGrid>
      <w:tr w:rsidR="00272A01" w:rsidTr="00AC41AA">
        <w:tc>
          <w:tcPr>
            <w:tcW w:w="3909" w:type="dxa"/>
          </w:tcPr>
          <w:p w:rsidR="00272A01" w:rsidRDefault="00272A01" w:rsidP="00272A01">
            <w:pPr>
              <w:rPr>
                <w:sz w:val="20"/>
                <w:szCs w:val="20"/>
              </w:rPr>
            </w:pPr>
          </w:p>
          <w:p w:rsidR="00272A01" w:rsidRPr="00272A01" w:rsidRDefault="00272A01" w:rsidP="00272A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2A01">
              <w:rPr>
                <w:rFonts w:ascii="Arial" w:hAnsi="Arial" w:cs="Arial"/>
                <w:b/>
                <w:sz w:val="24"/>
                <w:szCs w:val="24"/>
              </w:rPr>
              <w:t>Task / Steps</w:t>
            </w:r>
          </w:p>
          <w:p w:rsidR="00272A01" w:rsidRPr="00272A01" w:rsidRDefault="00272A01" w:rsidP="00272A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1" w:type="dxa"/>
          </w:tcPr>
          <w:p w:rsidR="00272A01" w:rsidRDefault="00272A01" w:rsidP="00272A01">
            <w:pPr>
              <w:rPr>
                <w:sz w:val="20"/>
                <w:szCs w:val="20"/>
              </w:rPr>
            </w:pPr>
          </w:p>
          <w:p w:rsidR="00272A01" w:rsidRPr="00272A01" w:rsidRDefault="00272A01" w:rsidP="00272A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Risks</w:t>
            </w:r>
          </w:p>
        </w:tc>
        <w:tc>
          <w:tcPr>
            <w:tcW w:w="6804" w:type="dxa"/>
          </w:tcPr>
          <w:p w:rsidR="00272A01" w:rsidRDefault="00272A01" w:rsidP="00272A01">
            <w:pPr>
              <w:rPr>
                <w:sz w:val="20"/>
                <w:szCs w:val="20"/>
              </w:rPr>
            </w:pPr>
          </w:p>
          <w:p w:rsidR="00272A01" w:rsidRPr="00AC41AA" w:rsidRDefault="00272A01" w:rsidP="00272A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C41AA">
              <w:rPr>
                <w:rFonts w:ascii="Arial" w:hAnsi="Arial" w:cs="Arial"/>
                <w:b/>
                <w:sz w:val="24"/>
                <w:szCs w:val="24"/>
              </w:rPr>
              <w:t>Controls</w:t>
            </w:r>
          </w:p>
        </w:tc>
        <w:tc>
          <w:tcPr>
            <w:tcW w:w="1183" w:type="dxa"/>
          </w:tcPr>
          <w:p w:rsidR="00272A01" w:rsidRPr="00AC41AA" w:rsidRDefault="00AC41AA" w:rsidP="00AC41A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Residual Risk Score</w:t>
            </w:r>
          </w:p>
        </w:tc>
      </w:tr>
      <w:tr w:rsidR="00272A01" w:rsidTr="00AC41AA">
        <w:trPr>
          <w:trHeight w:val="437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01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21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14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19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11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272A01" w:rsidTr="00AC41AA">
        <w:trPr>
          <w:trHeight w:val="417"/>
        </w:trPr>
        <w:tc>
          <w:tcPr>
            <w:tcW w:w="3909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272A01" w:rsidRDefault="00272A01">
            <w:pPr>
              <w:rPr>
                <w:sz w:val="24"/>
                <w:szCs w:val="24"/>
              </w:rPr>
            </w:pPr>
          </w:p>
        </w:tc>
      </w:tr>
      <w:tr w:rsidR="00AC41AA" w:rsidTr="00AC41AA">
        <w:trPr>
          <w:trHeight w:val="417"/>
        </w:trPr>
        <w:tc>
          <w:tcPr>
            <w:tcW w:w="3909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</w:tr>
      <w:tr w:rsidR="00AC41AA" w:rsidTr="00AC41AA">
        <w:trPr>
          <w:trHeight w:val="417"/>
        </w:trPr>
        <w:tc>
          <w:tcPr>
            <w:tcW w:w="3909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</w:tr>
      <w:tr w:rsidR="00AC41AA" w:rsidTr="00AC41AA">
        <w:trPr>
          <w:trHeight w:val="417"/>
        </w:trPr>
        <w:tc>
          <w:tcPr>
            <w:tcW w:w="3909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</w:tr>
      <w:tr w:rsidR="00AC41AA" w:rsidTr="00AC41AA">
        <w:trPr>
          <w:trHeight w:val="417"/>
        </w:trPr>
        <w:tc>
          <w:tcPr>
            <w:tcW w:w="3909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</w:tr>
      <w:tr w:rsidR="00AC41AA" w:rsidTr="00AC41AA">
        <w:trPr>
          <w:trHeight w:val="417"/>
        </w:trPr>
        <w:tc>
          <w:tcPr>
            <w:tcW w:w="3909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>
            <w:pPr>
              <w:rPr>
                <w:sz w:val="24"/>
                <w:szCs w:val="24"/>
              </w:rPr>
            </w:pPr>
          </w:p>
        </w:tc>
      </w:tr>
    </w:tbl>
    <w:p w:rsidR="00272A01" w:rsidRPr="00272A01" w:rsidRDefault="00272A01">
      <w:pPr>
        <w:rPr>
          <w:sz w:val="24"/>
          <w:szCs w:val="24"/>
        </w:rPr>
      </w:pPr>
    </w:p>
    <w:p w:rsidR="00AC41AA" w:rsidRDefault="00272A01">
      <w:r>
        <w:rPr>
          <w:rFonts w:ascii="Century Gothic" w:hAnsi="Century Gothic"/>
          <w:noProof/>
        </w:rPr>
        <w:lastRenderedPageBreak/>
        <w:t> </w:t>
      </w:r>
      <w:r>
        <w:rPr>
          <w:rFonts w:ascii="Century Gothic" w:hAnsi="Century Gothic"/>
          <w:noProof/>
        </w:rPr>
        <w:t> </w:t>
      </w:r>
      <w:r>
        <w:rPr>
          <w:rFonts w:ascii="Century Gothic" w:hAnsi="Century Gothic"/>
          <w:noProof/>
        </w:rPr>
        <w:t> </w:t>
      </w:r>
      <w:r>
        <w:rPr>
          <w:rFonts w:ascii="Century Gothic" w:hAnsi="Century Gothic"/>
          <w:noProof/>
        </w:rPr>
        <w:t> 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01"/>
        <w:gridCol w:w="3732"/>
        <w:gridCol w:w="6787"/>
        <w:gridCol w:w="1217"/>
      </w:tblGrid>
      <w:tr w:rsidR="00AC41AA" w:rsidTr="00F04600">
        <w:tc>
          <w:tcPr>
            <w:tcW w:w="3909" w:type="dxa"/>
          </w:tcPr>
          <w:p w:rsidR="00AC41AA" w:rsidRDefault="00AC41AA" w:rsidP="00F04600">
            <w:pPr>
              <w:rPr>
                <w:sz w:val="20"/>
                <w:szCs w:val="20"/>
              </w:rPr>
            </w:pPr>
          </w:p>
          <w:p w:rsidR="00AC41AA" w:rsidRPr="00272A01" w:rsidRDefault="00AC41AA" w:rsidP="00F046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72A01">
              <w:rPr>
                <w:rFonts w:ascii="Arial" w:hAnsi="Arial" w:cs="Arial"/>
                <w:b/>
                <w:sz w:val="24"/>
                <w:szCs w:val="24"/>
              </w:rPr>
              <w:t>Task / Steps</w:t>
            </w:r>
          </w:p>
          <w:p w:rsidR="00AC41AA" w:rsidRPr="00272A01" w:rsidRDefault="00AC41AA" w:rsidP="00F046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0"/>
                <w:szCs w:val="20"/>
              </w:rPr>
            </w:pPr>
          </w:p>
          <w:p w:rsidR="00AC41AA" w:rsidRPr="00272A01" w:rsidRDefault="00AC41AA" w:rsidP="00F046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Risks</w:t>
            </w: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0"/>
                <w:szCs w:val="20"/>
              </w:rPr>
            </w:pPr>
          </w:p>
          <w:p w:rsidR="00AC41AA" w:rsidRPr="00AC41AA" w:rsidRDefault="00AC41AA" w:rsidP="00F046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C41AA">
              <w:rPr>
                <w:rFonts w:ascii="Arial" w:hAnsi="Arial" w:cs="Arial"/>
                <w:b/>
                <w:sz w:val="24"/>
                <w:szCs w:val="24"/>
              </w:rPr>
              <w:t>Controls</w:t>
            </w:r>
          </w:p>
        </w:tc>
        <w:tc>
          <w:tcPr>
            <w:tcW w:w="1183" w:type="dxa"/>
          </w:tcPr>
          <w:p w:rsidR="00AC41AA" w:rsidRPr="00AC41AA" w:rsidRDefault="00AC41AA" w:rsidP="00F0460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Residual Risk Score</w:t>
            </w:r>
          </w:p>
        </w:tc>
      </w:tr>
      <w:tr w:rsidR="00AC41AA" w:rsidTr="00F04600">
        <w:trPr>
          <w:trHeight w:val="43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01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21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4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9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1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  <w:tr w:rsidR="00AC41AA" w:rsidTr="00F04600">
        <w:trPr>
          <w:trHeight w:val="417"/>
        </w:trPr>
        <w:tc>
          <w:tcPr>
            <w:tcW w:w="3909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3741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AC41AA" w:rsidRDefault="00AC41AA" w:rsidP="00F04600">
            <w:pPr>
              <w:rPr>
                <w:sz w:val="24"/>
                <w:szCs w:val="24"/>
              </w:rPr>
            </w:pPr>
          </w:p>
        </w:tc>
      </w:tr>
    </w:tbl>
    <w:p w:rsidR="00272A01" w:rsidRDefault="00272A01"/>
    <w:p w:rsidR="00AC41AA" w:rsidRDefault="00AC41A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Step back five paces and take five minutes: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Think about the operation - now and in the future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Identify actions to be undertaken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Think about the activity, processes and procedures </w:t>
      </w:r>
      <w:r w:rsidR="00D748D3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will be happening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Identify any hazards that are present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Identify and implement controls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Do you feel safe?</w:t>
      </w:r>
    </w:p>
    <w:p w:rsidR="00AC41AA" w:rsidRDefault="00AC41AA" w:rsidP="00AC41AA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Are those around you working safely?</w:t>
      </w:r>
    </w:p>
    <w:p w:rsidR="00AC41AA" w:rsidRDefault="00AC41AA" w:rsidP="00AC41AA">
      <w:pPr>
        <w:rPr>
          <w:rFonts w:ascii="Arial" w:hAnsi="Arial" w:cs="Arial"/>
        </w:rPr>
      </w:pPr>
    </w:p>
    <w:p w:rsidR="00AC41AA" w:rsidRDefault="00AC41AA" w:rsidP="00AC41AA">
      <w:pPr>
        <w:rPr>
          <w:rFonts w:ascii="Arial" w:hAnsi="Arial" w:cs="Arial"/>
        </w:rPr>
      </w:pPr>
    </w:p>
    <w:p w:rsidR="00AC41AA" w:rsidRDefault="00AC41AA" w:rsidP="00AC41AA">
      <w:pPr>
        <w:rPr>
          <w:rFonts w:ascii="Arial" w:hAnsi="Arial" w:cs="Arial"/>
        </w:rPr>
      </w:pPr>
    </w:p>
    <w:p w:rsidR="00AC41AA" w:rsidRDefault="00AC41AA" w:rsidP="00AC41AA">
      <w:pPr>
        <w:rPr>
          <w:rFonts w:ascii="Arial" w:hAnsi="Arial" w:cs="Arial"/>
          <w:b/>
          <w:sz w:val="20"/>
          <w:szCs w:val="20"/>
        </w:rPr>
      </w:pPr>
      <w:r w:rsidRPr="00AC41AA">
        <w:rPr>
          <w:rFonts w:ascii="Arial" w:hAnsi="Arial" w:cs="Arial"/>
          <w:b/>
          <w:sz w:val="20"/>
          <w:szCs w:val="20"/>
        </w:rPr>
        <w:lastRenderedPageBreak/>
        <w:t>I have read and understand the safety requirements contained in this document and will conduct my work safely by following the safety steps stated above</w:t>
      </w:r>
      <w:r>
        <w:rPr>
          <w:rFonts w:ascii="Arial" w:hAnsi="Arial" w:cs="Arial"/>
          <w:b/>
          <w:sz w:val="20"/>
          <w:szCs w:val="20"/>
        </w:rPr>
        <w:t>. If I find any additional hazards and risks to safety I will report and add them to this SWA document along with risk assessment and control measures.</w:t>
      </w:r>
    </w:p>
    <w:p w:rsidR="00AC41AA" w:rsidRDefault="00AC41AA" w:rsidP="00AC41AA">
      <w:pPr>
        <w:rPr>
          <w:rFonts w:ascii="Arial" w:hAnsi="Arial" w:cs="Arial"/>
          <w:b/>
          <w:sz w:val="20"/>
          <w:szCs w:val="20"/>
        </w:rPr>
      </w:pPr>
    </w:p>
    <w:p w:rsidR="00AC41AA" w:rsidRDefault="00AC41AA" w:rsidP="00AC41A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NOTE: Sign off is not required for a risk assessment</w:t>
      </w:r>
    </w:p>
    <w:tbl>
      <w:tblPr>
        <w:tblStyle w:val="TableGrid"/>
        <w:tblW w:w="15637" w:type="dxa"/>
        <w:tblLook w:val="04A0" w:firstRow="1" w:lastRow="0" w:firstColumn="1" w:lastColumn="0" w:noHBand="0" w:noVBand="1"/>
      </w:tblPr>
      <w:tblGrid>
        <w:gridCol w:w="3909"/>
        <w:gridCol w:w="3909"/>
        <w:gridCol w:w="3909"/>
        <w:gridCol w:w="3910"/>
      </w:tblGrid>
      <w:tr w:rsidR="00AC41AA" w:rsidTr="003B17EF"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Print Name</w:t>
            </w:r>
          </w:p>
        </w:tc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 Name</w:t>
            </w:r>
          </w:p>
        </w:tc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Print Name</w:t>
            </w:r>
          </w:p>
        </w:tc>
        <w:tc>
          <w:tcPr>
            <w:tcW w:w="3910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 Name</w:t>
            </w:r>
          </w:p>
        </w:tc>
      </w:tr>
      <w:tr w:rsidR="00AC41AA" w:rsidTr="003B17EF">
        <w:trPr>
          <w:trHeight w:val="504"/>
        </w:trPr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0" w:type="dxa"/>
          </w:tcPr>
          <w:p w:rsidR="00AC41AA" w:rsidRDefault="00AC41AA" w:rsidP="00AC41A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41AA" w:rsidTr="003B17EF">
        <w:trPr>
          <w:trHeight w:val="504"/>
        </w:trPr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0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41AA" w:rsidTr="003B17EF">
        <w:trPr>
          <w:trHeight w:val="504"/>
        </w:trPr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0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41AA" w:rsidTr="003B17EF">
        <w:trPr>
          <w:trHeight w:val="504"/>
        </w:trPr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0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41AA" w:rsidTr="003B17EF">
        <w:trPr>
          <w:trHeight w:val="504"/>
        </w:trPr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09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0" w:type="dxa"/>
          </w:tcPr>
          <w:p w:rsidR="00AC41AA" w:rsidRDefault="00AC41AA" w:rsidP="00F0460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C41AA" w:rsidRDefault="00AC41AA" w:rsidP="00AC41AA">
      <w:pPr>
        <w:rPr>
          <w:rFonts w:ascii="Arial" w:hAnsi="Arial" w:cs="Arial"/>
          <w:b/>
          <w:sz w:val="24"/>
          <w:szCs w:val="24"/>
        </w:rPr>
      </w:pPr>
    </w:p>
    <w:p w:rsidR="003B17EF" w:rsidRDefault="003B17EF" w:rsidP="00AC41A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RISK RATING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6"/>
        <w:gridCol w:w="2606"/>
        <w:gridCol w:w="2606"/>
        <w:gridCol w:w="2606"/>
        <w:gridCol w:w="2606"/>
        <w:gridCol w:w="2607"/>
      </w:tblGrid>
      <w:tr w:rsidR="003B17EF" w:rsidTr="003B17EF">
        <w:tc>
          <w:tcPr>
            <w:tcW w:w="2606" w:type="dxa"/>
          </w:tcPr>
          <w:p w:rsidR="003B17EF" w:rsidRPr="003B17EF" w:rsidRDefault="003B17EF" w:rsidP="00AC41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69215</wp:posOffset>
                      </wp:positionV>
                      <wp:extent cx="247650" cy="0"/>
                      <wp:effectExtent l="0" t="76200" r="19050" b="9525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7650" cy="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DDDB50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3.15pt;margin-top:5.45pt;width:19.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" strokecolor="black [3213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Likelihood </w:t>
            </w:r>
          </w:p>
        </w:tc>
        <w:tc>
          <w:tcPr>
            <w:tcW w:w="2606" w:type="dxa"/>
          </w:tcPr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06" w:type="dxa"/>
          </w:tcPr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606" w:type="dxa"/>
          </w:tcPr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606" w:type="dxa"/>
          </w:tcPr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607" w:type="dxa"/>
          </w:tcPr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  <w:p w:rsidR="003B17EF" w:rsidRDefault="003B17EF" w:rsidP="003B17EF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B17EF" w:rsidTr="003B17EF">
        <w:tc>
          <w:tcPr>
            <w:tcW w:w="2606" w:type="dxa"/>
          </w:tcPr>
          <w:p w:rsidR="003B17EF" w:rsidRDefault="0061362F" w:rsidP="00AC41A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278DA9" wp14:editId="70723680">
                      <wp:simplePos x="0" y="0"/>
                      <wp:positionH relativeFrom="column">
                        <wp:posOffset>1294130</wp:posOffset>
                      </wp:positionH>
                      <wp:positionV relativeFrom="paragraph">
                        <wp:posOffset>46355</wp:posOffset>
                      </wp:positionV>
                      <wp:extent cx="45719" cy="180975"/>
                      <wp:effectExtent l="38100" t="0" r="69215" b="47625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19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7534B" id="Straight Arrow Connector 4" o:spid="_x0000_s1026" type="#_x0000_t32" style="position:absolute;margin-left:101.9pt;margin-top:3.65pt;width:3.6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" strokecolor="windowText" strokeweight="1.5pt">
                      <v:stroke endarrow="block" joinstyle="miter"/>
                    </v:shape>
                  </w:pict>
                </mc:Fallback>
              </mc:AlternateContent>
            </w:r>
            <w:r w:rsidR="003B17EF">
              <w:rPr>
                <w:rFonts w:ascii="Arial" w:hAnsi="Arial" w:cs="Arial"/>
                <w:b/>
                <w:sz w:val="20"/>
                <w:szCs w:val="20"/>
              </w:rPr>
              <w:t xml:space="preserve">Consequence score  </w:t>
            </w:r>
          </w:p>
          <w:p w:rsidR="003B17EF" w:rsidRDefault="003B17EF" w:rsidP="00AC41AA">
            <w:pPr>
              <w:rPr>
                <w:rFonts w:ascii="Arial" w:hAnsi="Arial" w:cs="Arial"/>
                <w:b/>
              </w:rPr>
            </w:pPr>
          </w:p>
        </w:tc>
        <w:tc>
          <w:tcPr>
            <w:tcW w:w="2606" w:type="dxa"/>
          </w:tcPr>
          <w:p w:rsidR="003B17EF" w:rsidRDefault="0061362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Rare</w:t>
            </w:r>
          </w:p>
        </w:tc>
        <w:tc>
          <w:tcPr>
            <w:tcW w:w="2606" w:type="dxa"/>
          </w:tcPr>
          <w:p w:rsidR="003B17EF" w:rsidRDefault="0061362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Unlikely</w:t>
            </w:r>
          </w:p>
        </w:tc>
        <w:tc>
          <w:tcPr>
            <w:tcW w:w="2606" w:type="dxa"/>
          </w:tcPr>
          <w:p w:rsidR="003B17EF" w:rsidRDefault="0061362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Possible</w:t>
            </w:r>
          </w:p>
        </w:tc>
        <w:tc>
          <w:tcPr>
            <w:tcW w:w="2606" w:type="dxa"/>
          </w:tcPr>
          <w:p w:rsidR="003B17EF" w:rsidRDefault="0061362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Likely</w:t>
            </w:r>
          </w:p>
        </w:tc>
        <w:tc>
          <w:tcPr>
            <w:tcW w:w="2607" w:type="dxa"/>
          </w:tcPr>
          <w:p w:rsidR="003B17EF" w:rsidRDefault="0061362F" w:rsidP="003B17E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Almost certain</w:t>
            </w:r>
          </w:p>
        </w:tc>
      </w:tr>
      <w:tr w:rsidR="0061362F" w:rsidTr="0061362F">
        <w:tc>
          <w:tcPr>
            <w:tcW w:w="2606" w:type="dxa"/>
          </w:tcPr>
          <w:p w:rsidR="0061362F" w:rsidRDefault="0061362F" w:rsidP="006136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 Catastrophic</w:t>
            </w:r>
          </w:p>
          <w:p w:rsidR="0061362F" w:rsidRDefault="0061362F" w:rsidP="0061362F"/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2606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  <w:tc>
          <w:tcPr>
            <w:tcW w:w="2606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2607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</w:p>
        </w:tc>
      </w:tr>
      <w:tr w:rsidR="0061362F" w:rsidTr="0061362F">
        <w:tc>
          <w:tcPr>
            <w:tcW w:w="2606" w:type="dxa"/>
          </w:tcPr>
          <w:p w:rsidR="0061362F" w:rsidRDefault="0061362F" w:rsidP="006136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 Major</w:t>
            </w:r>
          </w:p>
          <w:p w:rsidR="0061362F" w:rsidRDefault="0061362F" w:rsidP="0061362F"/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2606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</w:p>
        </w:tc>
        <w:tc>
          <w:tcPr>
            <w:tcW w:w="2607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</w:tr>
      <w:tr w:rsidR="0061362F" w:rsidTr="0061362F">
        <w:tc>
          <w:tcPr>
            <w:tcW w:w="2606" w:type="dxa"/>
          </w:tcPr>
          <w:p w:rsidR="0061362F" w:rsidRDefault="0061362F" w:rsidP="006136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 Moderate</w:t>
            </w:r>
          </w:p>
          <w:p w:rsidR="0061362F" w:rsidRDefault="0061362F" w:rsidP="0061362F"/>
        </w:tc>
        <w:tc>
          <w:tcPr>
            <w:tcW w:w="2606" w:type="dxa"/>
            <w:shd w:val="clear" w:color="auto" w:fill="C5E0B3" w:themeFill="accent6" w:themeFillTint="66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</w:t>
            </w:r>
          </w:p>
        </w:tc>
        <w:tc>
          <w:tcPr>
            <w:tcW w:w="2607" w:type="dxa"/>
            <w:shd w:val="clear" w:color="auto" w:fill="FF0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</w:t>
            </w:r>
          </w:p>
        </w:tc>
      </w:tr>
      <w:tr w:rsidR="0061362F" w:rsidTr="0061362F">
        <w:tc>
          <w:tcPr>
            <w:tcW w:w="2606" w:type="dxa"/>
          </w:tcPr>
          <w:p w:rsidR="0061362F" w:rsidRDefault="0061362F" w:rsidP="006136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 Minor</w:t>
            </w:r>
          </w:p>
          <w:p w:rsidR="0061362F" w:rsidRDefault="0061362F" w:rsidP="0061362F"/>
        </w:tc>
        <w:tc>
          <w:tcPr>
            <w:tcW w:w="2606" w:type="dxa"/>
            <w:shd w:val="clear" w:color="auto" w:fill="C5E0B3" w:themeFill="accent6" w:themeFillTint="66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606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2607" w:type="dxa"/>
            <w:shd w:val="clear" w:color="auto" w:fill="FFC0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</w:p>
        </w:tc>
      </w:tr>
      <w:tr w:rsidR="0061362F" w:rsidTr="0061362F">
        <w:tc>
          <w:tcPr>
            <w:tcW w:w="2606" w:type="dxa"/>
          </w:tcPr>
          <w:p w:rsidR="0061362F" w:rsidRDefault="0061362F" w:rsidP="0061362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Negligible</w:t>
            </w:r>
          </w:p>
          <w:p w:rsidR="0061362F" w:rsidRDefault="0061362F" w:rsidP="0061362F"/>
        </w:tc>
        <w:tc>
          <w:tcPr>
            <w:tcW w:w="2606" w:type="dxa"/>
            <w:shd w:val="clear" w:color="auto" w:fill="C5E0B3" w:themeFill="accent6" w:themeFillTint="66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606" w:type="dxa"/>
            <w:shd w:val="clear" w:color="auto" w:fill="C5E0B3" w:themeFill="accent6" w:themeFillTint="66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606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607" w:type="dxa"/>
            <w:shd w:val="clear" w:color="auto" w:fill="FFFF00"/>
          </w:tcPr>
          <w:p w:rsidR="0061362F" w:rsidRDefault="0061362F" w:rsidP="0061362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</w:tr>
    </w:tbl>
    <w:p w:rsidR="003B17EF" w:rsidRPr="003B17EF" w:rsidRDefault="003B17EF" w:rsidP="00AC41AA">
      <w:pPr>
        <w:rPr>
          <w:rFonts w:ascii="Arial" w:hAnsi="Arial" w:cs="Arial"/>
          <w:b/>
        </w:rPr>
      </w:pPr>
    </w:p>
    <w:sectPr w:rsidR="003B17EF" w:rsidRPr="003B17EF" w:rsidSect="00272A01">
      <w:pgSz w:w="16838" w:h="11906" w:orient="landscape"/>
      <w:pgMar w:top="567" w:right="567" w:bottom="624" w:left="62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6CA"/>
    <w:multiLevelType w:val="hybridMultilevel"/>
    <w:tmpl w:val="768A017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D2891"/>
    <w:multiLevelType w:val="hybridMultilevel"/>
    <w:tmpl w:val="E95AE9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6D03CDA"/>
    <w:multiLevelType w:val="hybridMultilevel"/>
    <w:tmpl w:val="7F5C4BE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A01"/>
    <w:rsid w:val="00272A01"/>
    <w:rsid w:val="003B17EF"/>
    <w:rsid w:val="0061362F"/>
    <w:rsid w:val="00A16FA8"/>
    <w:rsid w:val="00AC41AA"/>
    <w:rsid w:val="00D7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530FA7"/>
  <w15:chartTrackingRefBased/>
  <w15:docId w15:val="{48DE6F2C-AB02-4062-BE0C-095C3BEFD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72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41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Hughes</dc:creator>
  <cp:keywords/>
  <dc:description/>
  <cp:lastModifiedBy>Stewart Knowles</cp:lastModifiedBy>
  <cp:revision>2</cp:revision>
  <dcterms:created xsi:type="dcterms:W3CDTF">2016-08-10T20:38:00Z</dcterms:created>
  <dcterms:modified xsi:type="dcterms:W3CDTF">2017-11-05T04:43:00Z</dcterms:modified>
</cp:coreProperties>
</file>